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DCEE" w14:textId="7C70E10C" w:rsidR="009A02B5" w:rsidRDefault="00C358F4" w:rsidP="0039755E">
      <w:pPr>
        <w:jc w:val="center"/>
        <w:rPr>
          <w:rFonts w:ascii="BPG Algeti" w:hAnsi="BPG Algeti" w:cs="BPG Algeti"/>
          <w:b/>
          <w:bCs/>
          <w:color w:val="006666"/>
          <w:sz w:val="28"/>
          <w:szCs w:val="28"/>
          <w:lang w:val="ka-GE"/>
        </w:rPr>
      </w:pPr>
      <w:r>
        <w:rPr>
          <w:rFonts w:ascii="BPG Algeti" w:hAnsi="BPG Algeti" w:cs="BPG Algeti"/>
          <w:b/>
          <w:bCs/>
          <w:color w:val="006666"/>
          <w:sz w:val="28"/>
          <w:szCs w:val="28"/>
          <w:lang w:val="ka-GE"/>
        </w:rPr>
        <w:t xml:space="preserve">ევექსის ჰოსპიტლების </w:t>
      </w:r>
      <w:r w:rsidR="0039755E" w:rsidRPr="009F0ADF">
        <w:rPr>
          <w:rFonts w:ascii="BPG Algeti" w:hAnsi="BPG Algeti" w:cs="BPG Algeti"/>
          <w:b/>
          <w:bCs/>
          <w:color w:val="006666"/>
          <w:sz w:val="28"/>
          <w:szCs w:val="28"/>
          <w:lang w:val="ka-GE"/>
        </w:rPr>
        <w:t>პაციენტების კმაყოფილების კვლევის ტენდერის შინაარსი</w:t>
      </w:r>
    </w:p>
    <w:p w14:paraId="11768332" w14:textId="0A93D621" w:rsidR="00C358F4" w:rsidRDefault="00C358F4" w:rsidP="0039755E">
      <w:pPr>
        <w:jc w:val="center"/>
        <w:rPr>
          <w:rFonts w:ascii="BPG Algeti" w:hAnsi="BPG Algeti" w:cs="BPG Algeti"/>
          <w:b/>
          <w:bCs/>
          <w:color w:val="006666"/>
          <w:sz w:val="28"/>
          <w:szCs w:val="28"/>
          <w:lang w:val="ka-GE"/>
        </w:rPr>
      </w:pPr>
    </w:p>
    <w:p w14:paraId="648A75F8" w14:textId="77777777" w:rsidR="00C358F4" w:rsidRDefault="00C358F4" w:rsidP="0039755E">
      <w:pPr>
        <w:jc w:val="center"/>
        <w:rPr>
          <w:rFonts w:ascii="BPG Algeti" w:hAnsi="BPG Algeti" w:cs="BPG Algeti"/>
          <w:b/>
          <w:bCs/>
          <w:color w:val="006666"/>
          <w:sz w:val="28"/>
          <w:szCs w:val="28"/>
          <w:lang w:val="ka-GE"/>
        </w:rPr>
      </w:pPr>
    </w:p>
    <w:sdt>
      <w:sdtPr>
        <w:rPr>
          <w:rFonts w:ascii="Calibri" w:eastAsiaTheme="minorHAnsi" w:hAnsi="Calibri" w:cs="Calibri"/>
          <w:color w:val="auto"/>
          <w:sz w:val="22"/>
          <w:szCs w:val="22"/>
        </w:rPr>
        <w:id w:val="-16562961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1AF3E0" w14:textId="28C7433E" w:rsidR="00C358F4" w:rsidRPr="00C358F4" w:rsidRDefault="00C358F4">
          <w:pPr>
            <w:pStyle w:val="TOCHeading"/>
            <w:rPr>
              <w:color w:val="000000" w:themeColor="text1"/>
              <w:lang w:val="ka-GE"/>
            </w:rPr>
          </w:pPr>
          <w:r w:rsidRPr="00C358F4">
            <w:rPr>
              <w:color w:val="000000" w:themeColor="text1"/>
              <w:lang w:val="ka-GE"/>
            </w:rPr>
            <w:t>შინაარსი</w:t>
          </w:r>
        </w:p>
        <w:p w14:paraId="68293D43" w14:textId="773EA026" w:rsidR="00C358F4" w:rsidRDefault="00C358F4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718333" w:history="1">
            <w:r w:rsidRPr="003C6931">
              <w:rPr>
                <w:rStyle w:val="Hyperlink"/>
                <w:noProof/>
                <w:lang w:val="ka-GE"/>
              </w:rPr>
              <w:t>1.</w:t>
            </w:r>
            <w:r>
              <w:rPr>
                <w:noProof/>
              </w:rPr>
              <w:tab/>
            </w:r>
            <w:r w:rsidRPr="003C6931">
              <w:rPr>
                <w:rStyle w:val="Hyperlink"/>
                <w:noProof/>
              </w:rPr>
              <w:t xml:space="preserve">NPS/CSAT </w:t>
            </w:r>
            <w:r w:rsidRPr="003C6931">
              <w:rPr>
                <w:rStyle w:val="Hyperlink"/>
                <w:noProof/>
                <w:lang w:val="ka-GE"/>
              </w:rPr>
              <w:t>პაციენტთა კმაყოფილების კვლევა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_Toc120718333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0187F" w14:textId="4249817B" w:rsidR="00C358F4" w:rsidRDefault="0000000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20718334" w:history="1">
            <w:r w:rsidR="00C358F4" w:rsidRPr="003C6931">
              <w:rPr>
                <w:rStyle w:val="Hyperlink"/>
                <w:noProof/>
                <w:lang w:val="ka-GE"/>
              </w:rPr>
              <w:t>2.</w:t>
            </w:r>
            <w:r w:rsidR="00C358F4">
              <w:rPr>
                <w:noProof/>
              </w:rPr>
              <w:tab/>
            </w:r>
            <w:r w:rsidR="00C358F4" w:rsidRPr="003C6931">
              <w:rPr>
                <w:rStyle w:val="Hyperlink"/>
                <w:noProof/>
                <w:lang w:val="ka-GE"/>
              </w:rPr>
              <w:t>პაციენტთა გამოკითხვა - სწრაფი უკუკავშირის ზარები</w:t>
            </w:r>
            <w:r w:rsidR="00C358F4">
              <w:rPr>
                <w:noProof/>
                <w:webHidden/>
              </w:rPr>
              <w:tab/>
            </w:r>
            <w:r w:rsidR="00C358F4">
              <w:rPr>
                <w:noProof/>
                <w:webHidden/>
              </w:rPr>
              <w:fldChar w:fldCharType="begin"/>
            </w:r>
            <w:r w:rsidR="00C358F4">
              <w:rPr>
                <w:noProof/>
                <w:webHidden/>
              </w:rPr>
              <w:instrText xml:space="preserve"> PAGEREF _Toc120718334 \h </w:instrText>
            </w:r>
            <w:r w:rsidR="00C358F4">
              <w:rPr>
                <w:noProof/>
                <w:webHidden/>
              </w:rPr>
            </w:r>
            <w:r w:rsidR="00C358F4">
              <w:rPr>
                <w:noProof/>
                <w:webHidden/>
              </w:rPr>
              <w:fldChar w:fldCharType="separate"/>
            </w:r>
            <w:r w:rsidR="00C358F4">
              <w:rPr>
                <w:noProof/>
                <w:webHidden/>
              </w:rPr>
              <w:t>2</w:t>
            </w:r>
            <w:r w:rsidR="00C358F4">
              <w:rPr>
                <w:noProof/>
                <w:webHidden/>
              </w:rPr>
              <w:fldChar w:fldCharType="end"/>
            </w:r>
          </w:hyperlink>
        </w:p>
        <w:p w14:paraId="17587BDB" w14:textId="2EB82454" w:rsidR="00C358F4" w:rsidRDefault="0000000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20718335" w:history="1">
            <w:r w:rsidR="00C358F4" w:rsidRPr="003C6931">
              <w:rPr>
                <w:rStyle w:val="Hyperlink"/>
                <w:noProof/>
                <w:lang w:val="ka-GE"/>
              </w:rPr>
              <w:t>3.</w:t>
            </w:r>
            <w:r w:rsidR="00C358F4">
              <w:rPr>
                <w:noProof/>
              </w:rPr>
              <w:tab/>
            </w:r>
            <w:r w:rsidR="00C358F4" w:rsidRPr="003C6931">
              <w:rPr>
                <w:rStyle w:val="Hyperlink"/>
                <w:noProof/>
                <w:lang w:val="ka-GE"/>
              </w:rPr>
              <w:t>სერვისის აუდიტი</w:t>
            </w:r>
            <w:r w:rsidR="00C358F4">
              <w:rPr>
                <w:noProof/>
                <w:webHidden/>
              </w:rPr>
              <w:tab/>
            </w:r>
            <w:r w:rsidR="00C358F4">
              <w:rPr>
                <w:noProof/>
                <w:webHidden/>
              </w:rPr>
              <w:fldChar w:fldCharType="begin"/>
            </w:r>
            <w:r w:rsidR="00C358F4">
              <w:rPr>
                <w:noProof/>
                <w:webHidden/>
              </w:rPr>
              <w:instrText xml:space="preserve"> PAGEREF _Toc120718335 \h </w:instrText>
            </w:r>
            <w:r w:rsidR="00C358F4">
              <w:rPr>
                <w:noProof/>
                <w:webHidden/>
              </w:rPr>
            </w:r>
            <w:r w:rsidR="00C358F4">
              <w:rPr>
                <w:noProof/>
                <w:webHidden/>
              </w:rPr>
              <w:fldChar w:fldCharType="separate"/>
            </w:r>
            <w:r w:rsidR="00C358F4">
              <w:rPr>
                <w:noProof/>
                <w:webHidden/>
              </w:rPr>
              <w:t>2</w:t>
            </w:r>
            <w:r w:rsidR="00C358F4">
              <w:rPr>
                <w:noProof/>
                <w:webHidden/>
              </w:rPr>
              <w:fldChar w:fldCharType="end"/>
            </w:r>
          </w:hyperlink>
        </w:p>
        <w:p w14:paraId="500AA63A" w14:textId="69568387" w:rsidR="00C358F4" w:rsidRDefault="00C358F4">
          <w:r>
            <w:rPr>
              <w:b/>
              <w:bCs/>
              <w:noProof/>
            </w:rPr>
            <w:fldChar w:fldCharType="end"/>
          </w:r>
        </w:p>
      </w:sdtContent>
    </w:sdt>
    <w:p w14:paraId="5B12DC6A" w14:textId="77777777" w:rsidR="00C358F4" w:rsidRPr="009F0ADF" w:rsidRDefault="00C358F4" w:rsidP="0039755E">
      <w:pPr>
        <w:jc w:val="center"/>
        <w:rPr>
          <w:rFonts w:ascii="BPG Algeti" w:hAnsi="BPG Algeti" w:cs="BPG Algeti"/>
          <w:b/>
          <w:bCs/>
          <w:color w:val="006666"/>
          <w:lang w:val="ka-GE"/>
        </w:rPr>
      </w:pPr>
    </w:p>
    <w:p w14:paraId="7A7CD7FE" w14:textId="6FB10C84" w:rsidR="0039755E" w:rsidRDefault="0039755E" w:rsidP="0039755E">
      <w:pPr>
        <w:jc w:val="center"/>
        <w:rPr>
          <w:rFonts w:ascii="BPG Algeti" w:hAnsi="BPG Algeti" w:cs="BPG Algeti"/>
          <w:lang w:val="ka-GE"/>
        </w:rPr>
      </w:pPr>
    </w:p>
    <w:p w14:paraId="763A067B" w14:textId="2B17977E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431B8B86" w14:textId="12C469DA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141D7F54" w14:textId="4AAA76A8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0896ED44" w14:textId="21190234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577636B8" w14:textId="2EDC9DF6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60A4AB4D" w14:textId="284C8702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1AE42FFF" w14:textId="3F11FC10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2FFFD505" w14:textId="049BE72E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6C007253" w14:textId="682ED735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6802EC3C" w14:textId="532DADC9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1A70D8C1" w14:textId="76382AB1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63CACC8C" w14:textId="761607A0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462F6D20" w14:textId="247A42F6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0167A526" w14:textId="003744C0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63553817" w14:textId="5755B47D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0DFA0398" w14:textId="4B688C13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04D2950A" w14:textId="1DAC55D6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7765A4DE" w14:textId="1172C659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7B2FF4CF" w14:textId="79CF970A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2BE265ED" w14:textId="276D025A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1BFFF497" w14:textId="4556F9AE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34B56439" w14:textId="2DD2BAA5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084F20EA" w14:textId="5EAE63BC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6334FC03" w14:textId="02B4DB55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6F4EEFFE" w14:textId="4259D23F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0AE385BE" w14:textId="558E8F1B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5914EAC7" w14:textId="127FCAAF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4B8F4EC0" w14:textId="53CCF7E9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794F8F84" w14:textId="7C41AE0A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7EBEB5D5" w14:textId="7552A47C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7E7D2FD7" w14:textId="23A1429E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7C857672" w14:textId="271DE575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40F87EAA" w14:textId="77777777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33591B16" w14:textId="77777777" w:rsidR="00C358F4" w:rsidRDefault="00C358F4" w:rsidP="0039755E">
      <w:pPr>
        <w:jc w:val="center"/>
        <w:rPr>
          <w:rFonts w:ascii="BPG Algeti" w:hAnsi="BPG Algeti" w:cs="BPG Algeti"/>
          <w:lang w:val="ka-GE"/>
        </w:rPr>
      </w:pPr>
    </w:p>
    <w:p w14:paraId="5138F427" w14:textId="10FB5962" w:rsidR="0039755E" w:rsidRDefault="0039755E" w:rsidP="0039755E">
      <w:pPr>
        <w:jc w:val="center"/>
        <w:rPr>
          <w:rFonts w:ascii="BPG Algeti" w:hAnsi="BPG Algeti" w:cs="BPG Algeti"/>
          <w:lang w:val="ka-GE"/>
        </w:rPr>
      </w:pPr>
    </w:p>
    <w:p w14:paraId="3F594819" w14:textId="5BFE996F" w:rsidR="0039755E" w:rsidRDefault="0039755E" w:rsidP="0039755E">
      <w:pPr>
        <w:rPr>
          <w:rFonts w:ascii="BPG Algeti" w:hAnsi="BPG Algeti" w:cs="BPG Algeti"/>
          <w:lang w:val="ka-GE"/>
        </w:rPr>
      </w:pPr>
      <w:r>
        <w:rPr>
          <w:rFonts w:ascii="BPG Algeti" w:hAnsi="BPG Algeti" w:cs="BPG Algeti"/>
          <w:lang w:val="ka-GE"/>
        </w:rPr>
        <w:lastRenderedPageBreak/>
        <w:t>პაციენტების კმაყოფილების კვლევაში 2023 წელს მონაწილეობას მიიღებს</w:t>
      </w:r>
      <w:r w:rsidR="0045261F">
        <w:rPr>
          <w:rFonts w:ascii="BPG Algeti" w:hAnsi="BPG Algeti" w:cs="BPG Algeti"/>
          <w:lang w:val="ka-GE"/>
        </w:rPr>
        <w:t xml:space="preserve"> სს</w:t>
      </w:r>
      <w:r>
        <w:rPr>
          <w:rFonts w:ascii="BPG Algeti" w:hAnsi="BPG Algeti" w:cs="BPG Algeti"/>
          <w:lang w:val="ka-GE"/>
        </w:rPr>
        <w:t xml:space="preserve"> </w:t>
      </w:r>
      <w:r w:rsidR="0045261F">
        <w:rPr>
          <w:rFonts w:ascii="BPG Algeti" w:hAnsi="BPG Algeti" w:cs="BPG Algeti"/>
          <w:lang w:val="ka-GE"/>
        </w:rPr>
        <w:t>„</w:t>
      </w:r>
      <w:r>
        <w:rPr>
          <w:rFonts w:ascii="BPG Algeti" w:hAnsi="BPG Algeti" w:cs="BPG Algeti"/>
          <w:lang w:val="ka-GE"/>
        </w:rPr>
        <w:t>ევექსი ჰოსპიტლები</w:t>
      </w:r>
      <w:r w:rsidR="0045261F">
        <w:rPr>
          <w:rFonts w:ascii="BPG Algeti" w:hAnsi="BPG Algeti" w:cs="BPG Algeti"/>
          <w:lang w:val="ka-GE"/>
        </w:rPr>
        <w:t>“-</w:t>
      </w:r>
      <w:r>
        <w:rPr>
          <w:rFonts w:ascii="BPG Algeti" w:hAnsi="BPG Algeti" w:cs="BPG Algeti"/>
          <w:lang w:val="ka-GE"/>
        </w:rPr>
        <w:t>ს 7 ჰოსპიტალი.</w:t>
      </w:r>
    </w:p>
    <w:p w14:paraId="0126F259" w14:textId="77777777" w:rsidR="0039755E" w:rsidRDefault="0039755E" w:rsidP="0039755E">
      <w:pPr>
        <w:rPr>
          <w:rFonts w:ascii="BPG Algeti" w:hAnsi="BPG Algeti" w:cs="BPG Algeti"/>
          <w:lang w:val="ka-GE"/>
        </w:rPr>
      </w:pPr>
    </w:p>
    <w:p w14:paraId="1A653A55" w14:textId="73270A1F" w:rsidR="007B2B39" w:rsidRDefault="0039755E" w:rsidP="0039755E">
      <w:pPr>
        <w:rPr>
          <w:rFonts w:ascii="BPG Algeti" w:hAnsi="BPG Algeti" w:cs="BPG Algeti"/>
          <w:lang w:val="ka-GE"/>
        </w:rPr>
      </w:pPr>
      <w:r>
        <w:rPr>
          <w:rFonts w:ascii="BPG Algeti" w:hAnsi="BPG Algeti" w:cs="BPG Algeti"/>
          <w:lang w:val="ka-GE"/>
        </w:rPr>
        <w:t>პაციენტებთან ზარი განხორციელდება კონკრეტული ჰოსპიტლის სახელით</w:t>
      </w:r>
      <w:r w:rsidR="00372764">
        <w:rPr>
          <w:rFonts w:ascii="BPG Algeti" w:hAnsi="BPG Algeti" w:cs="BPG Algeti"/>
          <w:lang w:val="ka-GE"/>
        </w:rPr>
        <w:t xml:space="preserve">, </w:t>
      </w:r>
      <w:r>
        <w:rPr>
          <w:rFonts w:ascii="BPG Algeti" w:hAnsi="BPG Algeti" w:cs="BPG Algeti"/>
          <w:lang w:val="ka-GE"/>
        </w:rPr>
        <w:t>ევექსის ჰოსპიტლების კორპორატიული ტელ</w:t>
      </w:r>
      <w:r w:rsidR="00E162C9">
        <w:rPr>
          <w:rFonts w:ascii="BPG Algeti" w:hAnsi="BPG Algeti" w:cs="BPG Algeti"/>
          <w:lang w:val="ka-GE"/>
        </w:rPr>
        <w:t>ეფონის</w:t>
      </w:r>
      <w:r>
        <w:rPr>
          <w:rFonts w:ascii="BPG Algeti" w:hAnsi="BPG Algeti" w:cs="BPG Algeti"/>
          <w:lang w:val="ka-GE"/>
        </w:rPr>
        <w:t xml:space="preserve"> ნომრიდან.</w:t>
      </w:r>
    </w:p>
    <w:p w14:paraId="2BB14F7C" w14:textId="4C4311B3" w:rsidR="007B2B39" w:rsidRDefault="007B2B39" w:rsidP="0039755E">
      <w:pPr>
        <w:rPr>
          <w:rFonts w:ascii="BPG Algeti" w:hAnsi="BPG Algeti" w:cs="BPG Algeti"/>
          <w:lang w:val="ka-GE"/>
        </w:rPr>
      </w:pPr>
    </w:p>
    <w:p w14:paraId="440AEF12" w14:textId="54A518B9" w:rsidR="007B2B39" w:rsidRPr="007B2B39" w:rsidRDefault="007B2B39" w:rsidP="007B2B39">
      <w:pPr>
        <w:pStyle w:val="Heading1"/>
        <w:numPr>
          <w:ilvl w:val="0"/>
          <w:numId w:val="3"/>
        </w:numPr>
        <w:rPr>
          <w:lang w:val="ka-GE"/>
        </w:rPr>
      </w:pPr>
      <w:bookmarkStart w:id="0" w:name="_Toc120718333"/>
      <w:r>
        <w:t xml:space="preserve">NPS/CSAT </w:t>
      </w:r>
      <w:r>
        <w:rPr>
          <w:lang w:val="ka-GE"/>
        </w:rPr>
        <w:t>პაციენტთა კმაყოფილების კვლევა</w:t>
      </w:r>
      <w:bookmarkEnd w:id="0"/>
    </w:p>
    <w:p w14:paraId="44C4C286" w14:textId="0F3ACBD7" w:rsidR="0039755E" w:rsidRDefault="0039755E" w:rsidP="0039755E">
      <w:pPr>
        <w:rPr>
          <w:rFonts w:ascii="BPG Algeti" w:hAnsi="BPG Algeti" w:cs="BPG Algeti"/>
        </w:rPr>
      </w:pPr>
    </w:p>
    <w:p w14:paraId="5DAAB84B" w14:textId="796BE239" w:rsidR="00342C18" w:rsidRDefault="007B2B39" w:rsidP="0039755E">
      <w:pPr>
        <w:rPr>
          <w:rFonts w:ascii="BPG Algeti" w:hAnsi="BPG Algeti" w:cs="BPG Algeti"/>
          <w:lang w:val="ka-GE"/>
        </w:rPr>
      </w:pPr>
      <w:r>
        <w:rPr>
          <w:rFonts w:ascii="BPG Algeti" w:hAnsi="BPG Algeti" w:cs="BPG Algeti"/>
        </w:rPr>
        <w:t xml:space="preserve">NPS/CSAT </w:t>
      </w:r>
      <w:r>
        <w:rPr>
          <w:rFonts w:ascii="BPG Algeti" w:hAnsi="BPG Algeti" w:cs="BPG Algeti"/>
          <w:lang w:val="ka-GE"/>
        </w:rPr>
        <w:t>კვლევაში მონაწილეობას იღებ</w:t>
      </w:r>
      <w:r w:rsidR="007C2335">
        <w:rPr>
          <w:rFonts w:ascii="BPG Algeti" w:hAnsi="BPG Algeti" w:cs="BPG Algeti"/>
          <w:lang w:val="ka-GE"/>
        </w:rPr>
        <w:t>ენ</w:t>
      </w:r>
      <w:r>
        <w:rPr>
          <w:rFonts w:ascii="BPG Algeti" w:hAnsi="BPG Algeti" w:cs="BPG Algeti"/>
          <w:lang w:val="ka-GE"/>
        </w:rPr>
        <w:t xml:space="preserve"> ჰოსპიტლიდან გაწერილი პაციენტები.</w:t>
      </w:r>
    </w:p>
    <w:p w14:paraId="706BC796" w14:textId="012733F6" w:rsidR="007B2B39" w:rsidRDefault="00B95C71" w:rsidP="0039755E">
      <w:pPr>
        <w:rPr>
          <w:rFonts w:ascii="BPG Algeti" w:hAnsi="BPG Algeti" w:cs="BPG Algeti"/>
          <w:lang w:val="ka-GE"/>
        </w:rPr>
      </w:pPr>
      <w:r>
        <w:rPr>
          <w:rFonts w:ascii="BPG Algeti" w:hAnsi="BPG Algeti" w:cs="BPG Algeti"/>
          <w:lang w:val="ka-GE"/>
        </w:rPr>
        <w:t xml:space="preserve">კვლევით კომპანიას </w:t>
      </w:r>
      <w:r w:rsidR="007B2B39">
        <w:rPr>
          <w:rFonts w:ascii="BPG Algeti" w:hAnsi="BPG Algeti" w:cs="BPG Algeti"/>
          <w:lang w:val="ka-GE"/>
        </w:rPr>
        <w:t>პაციენტების ბაზ</w:t>
      </w:r>
      <w:r>
        <w:rPr>
          <w:rFonts w:ascii="BPG Algeti" w:hAnsi="BPG Algeti" w:cs="BPG Algeti"/>
          <w:lang w:val="ka-GE"/>
        </w:rPr>
        <w:t>ა</w:t>
      </w:r>
      <w:r w:rsidR="007C2335">
        <w:rPr>
          <w:rFonts w:ascii="BPG Algeti" w:hAnsi="BPG Algeti" w:cs="BPG Algeti"/>
          <w:lang w:val="ka-GE"/>
        </w:rPr>
        <w:t>ს</w:t>
      </w:r>
      <w:r w:rsidR="007B2B39">
        <w:rPr>
          <w:rFonts w:ascii="BPG Algeti" w:hAnsi="BPG Algeti" w:cs="BPG Algeti"/>
          <w:lang w:val="ka-GE"/>
        </w:rPr>
        <w:t xml:space="preserve"> </w:t>
      </w:r>
      <w:r w:rsidR="007C2335">
        <w:rPr>
          <w:rFonts w:ascii="BPG Algeti" w:hAnsi="BPG Algeti" w:cs="BPG Algeti"/>
          <w:lang w:val="ka-GE"/>
        </w:rPr>
        <w:t>მიაწვდის</w:t>
      </w:r>
      <w:r w:rsidR="007B2B39">
        <w:rPr>
          <w:rFonts w:ascii="BPG Algeti" w:hAnsi="BPG Algeti" w:cs="BPG Algeti"/>
          <w:lang w:val="ka-GE"/>
        </w:rPr>
        <w:t xml:space="preserve"> დამკვეთი.</w:t>
      </w:r>
    </w:p>
    <w:p w14:paraId="4C92A9AC" w14:textId="77777777" w:rsidR="0000592C" w:rsidRPr="007B2B39" w:rsidRDefault="0000592C" w:rsidP="0039755E">
      <w:pPr>
        <w:rPr>
          <w:rFonts w:ascii="BPG Algeti" w:hAnsi="BPG Algeti" w:cs="BPG Algeti"/>
          <w:lang w:val="ka-GE"/>
        </w:rPr>
      </w:pPr>
    </w:p>
    <w:tbl>
      <w:tblPr>
        <w:tblW w:w="10702" w:type="dxa"/>
        <w:tblInd w:w="-685" w:type="dxa"/>
        <w:tblLook w:val="04A0" w:firstRow="1" w:lastRow="0" w:firstColumn="1" w:lastColumn="0" w:noHBand="0" w:noVBand="1"/>
      </w:tblPr>
      <w:tblGrid>
        <w:gridCol w:w="1340"/>
        <w:gridCol w:w="2090"/>
        <w:gridCol w:w="1589"/>
        <w:gridCol w:w="1357"/>
        <w:gridCol w:w="1295"/>
        <w:gridCol w:w="1063"/>
        <w:gridCol w:w="1968"/>
      </w:tblGrid>
      <w:tr w:rsidR="00342C18" w:rsidRPr="00342C18" w14:paraId="2EEEE07D" w14:textId="77777777" w:rsidTr="00342C18">
        <w:trPr>
          <w:trHeight w:val="132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70F82AE8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ბიზნეს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ერთეული</w:t>
            </w:r>
            <w:proofErr w:type="spellEnd"/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7B92F4F2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თვეში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დასრულებული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ინტერვიუების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 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4FCBF30E" w14:textId="26BFA81A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ნედლი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მასალის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BPG Algeti" w:eastAsia="Times New Roman" w:hAnsi="BPG Algeti" w:cs="BPG Algeti"/>
                <w:color w:val="FFFFFF"/>
                <w:sz w:val="16"/>
                <w:szCs w:val="16"/>
                <w:lang w:val="ka-GE"/>
              </w:rPr>
              <w:t xml:space="preserve">მოწოდების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პერიოდი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5E3845C3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დამუშვებული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ანგარიშგების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(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რეპორტის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)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პერიოდულობა</w:t>
            </w:r>
            <w:proofErr w:type="spellEnd"/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2FD93656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საანგარიშგებო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პერიოდში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დასრულებული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ინტერვიუების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3B065BAE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კითხვების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772B19F6" w14:textId="77777777" w:rsid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FFFFFF"/>
                <w:sz w:val="16"/>
                <w:szCs w:val="16"/>
                <w:lang w:val="ka-GE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ჰოსპიტალს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შიგნით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ჭრების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 xml:space="preserve"> (</w:t>
            </w:r>
            <w:r>
              <w:rPr>
                <w:rFonts w:ascii="BPG Algeti" w:eastAsia="Times New Roman" w:hAnsi="BPG Algeti" w:cs="BPG Algeti"/>
                <w:color w:val="FFFFFF"/>
                <w:sz w:val="16"/>
                <w:szCs w:val="16"/>
                <w:lang w:val="ka-GE"/>
              </w:rPr>
              <w:t xml:space="preserve">დეპარტამენტების) </w:t>
            </w:r>
          </w:p>
          <w:p w14:paraId="7DF80543" w14:textId="705B3C74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FFFFFF"/>
                <w:sz w:val="16"/>
                <w:szCs w:val="16"/>
              </w:rPr>
              <w:t>რაოდენობა</w:t>
            </w:r>
            <w:proofErr w:type="spellEnd"/>
          </w:p>
        </w:tc>
      </w:tr>
      <w:tr w:rsidR="00342C18" w:rsidRPr="00342C18" w14:paraId="40E95A17" w14:textId="77777777" w:rsidTr="00342C18">
        <w:trPr>
          <w:trHeight w:val="2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CB6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ჰოსპიტალი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B8A9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3497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ყოველთვიური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4ED0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კვარტალური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3FC0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FD1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118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28</w:t>
            </w:r>
          </w:p>
        </w:tc>
      </w:tr>
      <w:tr w:rsidR="00342C18" w:rsidRPr="00342C18" w14:paraId="47485E43" w14:textId="77777777" w:rsidTr="00342C18">
        <w:trPr>
          <w:trHeight w:val="2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C10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ჰოსპიტალი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F522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297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ყოველთვიური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7182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კვარტალური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C5E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81AE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A9AE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15</w:t>
            </w:r>
          </w:p>
        </w:tc>
      </w:tr>
      <w:tr w:rsidR="00342C18" w:rsidRPr="00342C18" w14:paraId="646CA7A5" w14:textId="77777777" w:rsidTr="00342C18">
        <w:trPr>
          <w:trHeight w:val="2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1951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ჰოსპიტალი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FE42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EE8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ყოველთვიური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A776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ნახევარწლიური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10CB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F4B1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5F0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18</w:t>
            </w:r>
          </w:p>
        </w:tc>
      </w:tr>
      <w:tr w:rsidR="00342C18" w:rsidRPr="00342C18" w14:paraId="4E29E219" w14:textId="77777777" w:rsidTr="00342C18">
        <w:trPr>
          <w:trHeight w:val="2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4E84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ჰოსპიტალი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F52C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5CF3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ყოველთვიური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8017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ნახევარწლიური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B379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ED85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283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16</w:t>
            </w:r>
          </w:p>
        </w:tc>
      </w:tr>
      <w:tr w:rsidR="00342C18" w:rsidRPr="00342C18" w14:paraId="152156C4" w14:textId="77777777" w:rsidTr="00342C18">
        <w:trPr>
          <w:trHeight w:val="2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B000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ჰოსპიტალი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E73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26F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ყოველთვიური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E24D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ნახევარწლიური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85FA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B824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FB44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7</w:t>
            </w:r>
          </w:p>
        </w:tc>
      </w:tr>
      <w:tr w:rsidR="00342C18" w:rsidRPr="00342C18" w14:paraId="345651FF" w14:textId="77777777" w:rsidTr="00342C18">
        <w:trPr>
          <w:trHeight w:val="2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68BB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ჰოსპიტალი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AB5F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265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ყოველთვიური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016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ნახევარწლიური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3C34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30E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3AD2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8</w:t>
            </w:r>
          </w:p>
        </w:tc>
      </w:tr>
      <w:tr w:rsidR="00342C18" w:rsidRPr="00342C18" w14:paraId="4BE99D16" w14:textId="77777777" w:rsidTr="00342C18">
        <w:trPr>
          <w:trHeight w:val="2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76F4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ჰოსპიტალი</w:t>
            </w:r>
            <w:proofErr w:type="spellEnd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6E3E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2740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ყოველთვიური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9D38" w14:textId="77777777" w:rsidR="00342C18" w:rsidRPr="00342C18" w:rsidRDefault="00342C18" w:rsidP="00342C18">
            <w:pPr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proofErr w:type="spellStart"/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ნახევარწლიური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0E17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4A4A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F317" w14:textId="77777777" w:rsidR="00342C18" w:rsidRPr="00342C18" w:rsidRDefault="00342C18" w:rsidP="00342C18">
            <w:pPr>
              <w:jc w:val="center"/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</w:pPr>
            <w:r w:rsidRPr="00342C18">
              <w:rPr>
                <w:rFonts w:ascii="BPG Algeti" w:eastAsia="Times New Roman" w:hAnsi="BPG Algeti" w:cs="BPG Algeti"/>
                <w:color w:val="000000"/>
                <w:sz w:val="16"/>
                <w:szCs w:val="16"/>
              </w:rPr>
              <w:t>5</w:t>
            </w:r>
          </w:p>
        </w:tc>
      </w:tr>
    </w:tbl>
    <w:p w14:paraId="63452EDA" w14:textId="77777777" w:rsidR="00342C18" w:rsidRPr="00342C18" w:rsidRDefault="00342C18" w:rsidP="0039755E">
      <w:pPr>
        <w:rPr>
          <w:rFonts w:ascii="BPG Algeti" w:hAnsi="BPG Algeti" w:cs="BPG Algeti"/>
        </w:rPr>
      </w:pPr>
    </w:p>
    <w:p w14:paraId="58744D06" w14:textId="0107766C" w:rsidR="0039755E" w:rsidRDefault="00342C18" w:rsidP="0039755E">
      <w:pPr>
        <w:rPr>
          <w:rFonts w:ascii="BPG Algeti" w:hAnsi="BPG Algeti" w:cs="BPG Algeti"/>
          <w:lang w:val="ka-GE"/>
        </w:rPr>
      </w:pPr>
      <w:r>
        <w:rPr>
          <w:rFonts w:ascii="BPG Algeti" w:hAnsi="BPG Algeti" w:cs="BPG Algeti"/>
          <w:lang w:val="ka-GE"/>
        </w:rPr>
        <w:t>დამატებითი განმარტებები:</w:t>
      </w:r>
    </w:p>
    <w:p w14:paraId="1656BDB7" w14:textId="77777777" w:rsidR="00342C18" w:rsidRDefault="00342C18" w:rsidP="0039755E">
      <w:pPr>
        <w:rPr>
          <w:rFonts w:ascii="BPG Algeti" w:hAnsi="BPG Algeti" w:cs="BPG Algeti"/>
          <w:lang w:val="ka-GE"/>
        </w:rPr>
      </w:pPr>
    </w:p>
    <w:p w14:paraId="6028AAB8" w14:textId="13A3F358" w:rsidR="0039755E" w:rsidRDefault="00342C18" w:rsidP="00342C18">
      <w:pPr>
        <w:pStyle w:val="ListParagraph"/>
        <w:numPr>
          <w:ilvl w:val="0"/>
          <w:numId w:val="2"/>
        </w:numPr>
        <w:rPr>
          <w:rFonts w:ascii="BPG Algeti" w:hAnsi="BPG Algeti" w:cs="BPG Algeti"/>
          <w:lang w:val="ka-GE"/>
        </w:rPr>
      </w:pPr>
      <w:r w:rsidRPr="00FF051B">
        <w:rPr>
          <w:rFonts w:ascii="BPG Algeti" w:hAnsi="BPG Algeti" w:cs="BPG Algeti"/>
          <w:b/>
          <w:bCs/>
          <w:lang w:val="ka-GE"/>
        </w:rPr>
        <w:t>თვეში დასრულებული ინტერვიუების რაოდენობა</w:t>
      </w:r>
      <w:r>
        <w:rPr>
          <w:rFonts w:ascii="BPG Algeti" w:hAnsi="BPG Algeti" w:cs="BPG Algeti"/>
          <w:lang w:val="ka-GE"/>
        </w:rPr>
        <w:t xml:space="preserve"> - პაციენტების მონაცემები მოწოდებული იქნება ევექსის მიერ. ეს მონაცემი აჩვენებს თითო ჰოსპიტალში რა რაოდენობის დასრულებული ინტერვიუებია საჭირო ყოველთვიურად</w:t>
      </w:r>
    </w:p>
    <w:p w14:paraId="5B09EA57" w14:textId="7AA0F008" w:rsidR="00342C18" w:rsidRDefault="00342C18" w:rsidP="00342C18">
      <w:pPr>
        <w:pStyle w:val="ListParagraph"/>
        <w:numPr>
          <w:ilvl w:val="0"/>
          <w:numId w:val="2"/>
        </w:numPr>
        <w:rPr>
          <w:rFonts w:ascii="BPG Algeti" w:hAnsi="BPG Algeti" w:cs="BPG Algeti"/>
          <w:lang w:val="ka-GE"/>
        </w:rPr>
      </w:pPr>
      <w:r w:rsidRPr="00FF051B">
        <w:rPr>
          <w:rFonts w:ascii="BPG Algeti" w:hAnsi="BPG Algeti" w:cs="BPG Algeti"/>
          <w:b/>
          <w:bCs/>
          <w:lang w:val="ka-GE"/>
        </w:rPr>
        <w:t>ნედლი მასალის მოწოდების პერიოდი</w:t>
      </w:r>
      <w:r w:rsidR="00FF051B" w:rsidRPr="00FF051B">
        <w:rPr>
          <w:rFonts w:ascii="BPG Algeti" w:hAnsi="BPG Algeti" w:cs="BPG Algeti"/>
          <w:b/>
          <w:bCs/>
          <w:lang w:val="ka-GE"/>
        </w:rPr>
        <w:t xml:space="preserve"> </w:t>
      </w:r>
      <w:r w:rsidR="00FF051B">
        <w:rPr>
          <w:rFonts w:ascii="BPG Algeti" w:hAnsi="BPG Algeti" w:cs="BPG Algeti"/>
          <w:lang w:val="ka-GE"/>
        </w:rPr>
        <w:t xml:space="preserve">- ევექსი ყოველი თვის ბოლოს კვლევით კომპანიას აწვდის გასული თვის პაციენტების მონაცემებს. კვლევითი კომპანია გასული თვის პაციენტების კვლევის ნედლ შედეგებს (ექსელში მოცემული შეფასების ქულებით) აწვდის დამკვეთს </w:t>
      </w:r>
      <w:r w:rsidR="00FF051B" w:rsidRPr="00FF051B">
        <w:rPr>
          <w:rFonts w:ascii="BPG Algeti" w:hAnsi="BPG Algeti" w:cs="BPG Algeti"/>
          <w:b/>
          <w:bCs/>
          <w:lang w:val="ka-GE"/>
        </w:rPr>
        <w:t>მიმდინარე თვის განმავლობაში.</w:t>
      </w:r>
      <w:r w:rsidR="00FF051B">
        <w:rPr>
          <w:rFonts w:ascii="BPG Algeti" w:hAnsi="BPG Algeti" w:cs="BPG Algeti"/>
          <w:b/>
          <w:bCs/>
          <w:lang w:val="ka-GE"/>
        </w:rPr>
        <w:t xml:space="preserve"> </w:t>
      </w:r>
    </w:p>
    <w:p w14:paraId="7BB9F805" w14:textId="2388BB56" w:rsidR="00342C18" w:rsidRDefault="00342C18" w:rsidP="00342C18">
      <w:pPr>
        <w:pStyle w:val="ListParagraph"/>
        <w:numPr>
          <w:ilvl w:val="0"/>
          <w:numId w:val="2"/>
        </w:numPr>
        <w:rPr>
          <w:rFonts w:ascii="BPG Algeti" w:hAnsi="BPG Algeti" w:cs="BPG Algeti"/>
          <w:lang w:val="ka-GE"/>
        </w:rPr>
      </w:pPr>
      <w:r w:rsidRPr="00FF051B">
        <w:rPr>
          <w:rFonts w:ascii="BPG Algeti" w:hAnsi="BPG Algeti" w:cs="BPG Algeti"/>
          <w:b/>
          <w:bCs/>
          <w:lang w:val="ka-GE"/>
        </w:rPr>
        <w:t>დამუშავებული ანგარიშგების (რეპორტის) პერიოდულობა</w:t>
      </w:r>
      <w:r w:rsidR="00FF051B">
        <w:rPr>
          <w:rFonts w:ascii="BPG Algeti" w:hAnsi="BPG Algeti" w:cs="BPG Algeti"/>
          <w:lang w:val="ka-GE"/>
        </w:rPr>
        <w:t xml:space="preserve"> - სრულყოფილი ანგარიშგება, დათვლილი კვლევის ინდექსებით დეპარტამენტების და ჰოსპიტლების მიხედვით უნდა მოხდეს 2 ჰოსპიტალშ</w:t>
      </w:r>
      <w:r w:rsidR="000776E0">
        <w:rPr>
          <w:rFonts w:ascii="BPG Algeti" w:hAnsi="BPG Algeti" w:cs="BPG Algeti"/>
          <w:lang w:val="ka-GE"/>
        </w:rPr>
        <w:t>ი</w:t>
      </w:r>
      <w:r w:rsidR="00FF051B">
        <w:rPr>
          <w:rFonts w:ascii="BPG Algeti" w:hAnsi="BPG Algeti" w:cs="BPG Algeti"/>
          <w:lang w:val="ka-GE"/>
        </w:rPr>
        <w:t xml:space="preserve"> კვარტალურად, ხოლო 5 ჰოსპიტალში ნახევარწლიურად. ანგარიშგების ვადები არ უნდა აჭარბებდეს საანგარიშგებო პერიოდის დასრულების მომდევნო ერთ თვეს (მაგ. პირველი კვარტლის სრული რეპორტი უნდა იყოს წარდგენილი აპრილის ბოლომდე)</w:t>
      </w:r>
    </w:p>
    <w:p w14:paraId="75D0EF4F" w14:textId="4F878EDC" w:rsidR="00342C18" w:rsidRDefault="00342C18" w:rsidP="00342C18">
      <w:pPr>
        <w:pStyle w:val="ListParagraph"/>
        <w:numPr>
          <w:ilvl w:val="0"/>
          <w:numId w:val="2"/>
        </w:numPr>
        <w:rPr>
          <w:rFonts w:ascii="BPG Algeti" w:hAnsi="BPG Algeti" w:cs="BPG Algeti"/>
          <w:lang w:val="ka-GE"/>
        </w:rPr>
      </w:pPr>
      <w:r w:rsidRPr="00FF051B">
        <w:rPr>
          <w:rFonts w:ascii="BPG Algeti" w:hAnsi="BPG Algeti" w:cs="BPG Algeti"/>
          <w:b/>
          <w:bCs/>
          <w:lang w:val="ka-GE"/>
        </w:rPr>
        <w:t>საანგარიშგებო პერიოდში დასრულებული ინტერვიუების რაოდენობა</w:t>
      </w:r>
      <w:r w:rsidR="00FF051B">
        <w:rPr>
          <w:rFonts w:ascii="BPG Algeti" w:hAnsi="BPG Algeti" w:cs="BPG Algeti"/>
          <w:lang w:val="ka-GE"/>
        </w:rPr>
        <w:t xml:space="preserve"> - 2 ჰოსპიტლის ანგარიშგება ხდება კვარტალურად, შესაბამისად ყოველთვიური დასრულებული ინტერვიუების რაოდენობა მათ შემთხვევაშ</w:t>
      </w:r>
      <w:r w:rsidR="000776E0">
        <w:rPr>
          <w:rFonts w:ascii="BPG Algeti" w:hAnsi="BPG Algeti" w:cs="BPG Algeti"/>
          <w:lang w:val="ka-GE"/>
        </w:rPr>
        <w:t>ი</w:t>
      </w:r>
      <w:r w:rsidR="00FF051B">
        <w:rPr>
          <w:rFonts w:ascii="BPG Algeti" w:hAnsi="BPG Algeti" w:cs="BPG Algeti"/>
          <w:lang w:val="ka-GE"/>
        </w:rPr>
        <w:t xml:space="preserve"> მრავლდება 3-ზე, ხოლო დანარჩენ 6 ჰოსპიტალში - ყოველთვიური დასრულებული ინტერვიუების რაოდენობა მრავლდება 6-ზე,</w:t>
      </w:r>
    </w:p>
    <w:p w14:paraId="7C984FA6" w14:textId="4C0FA1AE" w:rsidR="00342C18" w:rsidRDefault="00342C18" w:rsidP="00342C18">
      <w:pPr>
        <w:pStyle w:val="ListParagraph"/>
        <w:numPr>
          <w:ilvl w:val="0"/>
          <w:numId w:val="2"/>
        </w:numPr>
        <w:rPr>
          <w:rFonts w:ascii="BPG Algeti" w:hAnsi="BPG Algeti" w:cs="BPG Algeti"/>
          <w:lang w:val="ka-GE"/>
        </w:rPr>
      </w:pPr>
      <w:r w:rsidRPr="00FF051B">
        <w:rPr>
          <w:rFonts w:ascii="BPG Algeti" w:hAnsi="BPG Algeti" w:cs="BPG Algeti"/>
          <w:b/>
          <w:bCs/>
          <w:lang w:val="ka-GE"/>
        </w:rPr>
        <w:t>კითხვების რაოდენობა</w:t>
      </w:r>
      <w:r w:rsidR="00FF051B">
        <w:rPr>
          <w:rFonts w:ascii="BPG Algeti" w:hAnsi="BPG Algeti" w:cs="BPG Algeti"/>
          <w:lang w:val="ka-GE"/>
        </w:rPr>
        <w:t xml:space="preserve"> - კითხვარი შედგება ჯამში 15 კითხვისგან, აქედან 1 არის N</w:t>
      </w:r>
      <w:r w:rsidR="00FF051B">
        <w:rPr>
          <w:rFonts w:ascii="BPG Algeti" w:hAnsi="BPG Algeti" w:cs="BPG Algeti"/>
        </w:rPr>
        <w:t xml:space="preserve">PS,  </w:t>
      </w:r>
      <w:r w:rsidR="00FF051B">
        <w:rPr>
          <w:rFonts w:ascii="BPG Algeti" w:hAnsi="BPG Algeti" w:cs="BPG Algeti"/>
          <w:lang w:val="ka-GE"/>
        </w:rPr>
        <w:t xml:space="preserve">ხოლო დანარჩენი - </w:t>
      </w:r>
      <w:r w:rsidR="00FF051B">
        <w:rPr>
          <w:rFonts w:ascii="BPG Algeti" w:hAnsi="BPG Algeti" w:cs="BPG Algeti"/>
        </w:rPr>
        <w:t xml:space="preserve">CSAT </w:t>
      </w:r>
      <w:r w:rsidR="00FF051B">
        <w:rPr>
          <w:rFonts w:ascii="BPG Algeti" w:hAnsi="BPG Algeti" w:cs="BPG Algeti"/>
          <w:lang w:val="ka-GE"/>
        </w:rPr>
        <w:t>კითვები</w:t>
      </w:r>
    </w:p>
    <w:p w14:paraId="7D882FE0" w14:textId="149881DC" w:rsidR="00342C18" w:rsidRPr="00342C18" w:rsidRDefault="00342C18" w:rsidP="00342C18">
      <w:pPr>
        <w:pStyle w:val="ListParagraph"/>
        <w:numPr>
          <w:ilvl w:val="0"/>
          <w:numId w:val="2"/>
        </w:numPr>
        <w:rPr>
          <w:rFonts w:ascii="BPG Algeti" w:hAnsi="BPG Algeti" w:cs="BPG Algeti"/>
          <w:lang w:val="ka-GE"/>
        </w:rPr>
      </w:pPr>
      <w:r w:rsidRPr="009F0ADF">
        <w:rPr>
          <w:rFonts w:ascii="BPG Algeti" w:hAnsi="BPG Algeti" w:cs="BPG Algeti"/>
          <w:b/>
          <w:bCs/>
          <w:lang w:val="ka-GE"/>
        </w:rPr>
        <w:t>ჰოსპიტლის შიგნით ჭრების (დეპარტამენტების) რაოდენობა</w:t>
      </w:r>
      <w:r w:rsidR="00FF051B">
        <w:rPr>
          <w:rFonts w:ascii="BPG Algeti" w:hAnsi="BPG Algeti" w:cs="BPG Algeti"/>
          <w:lang w:val="ka-GE"/>
        </w:rPr>
        <w:t xml:space="preserve"> - </w:t>
      </w:r>
      <w:r w:rsidR="00FF051B">
        <w:rPr>
          <w:rFonts w:ascii="BPG Algeti" w:hAnsi="BPG Algeti" w:cs="BPG Algeti"/>
        </w:rPr>
        <w:t xml:space="preserve">NPS </w:t>
      </w:r>
      <w:r w:rsidR="00FF051B">
        <w:rPr>
          <w:rFonts w:ascii="BPG Algeti" w:hAnsi="BPG Algeti" w:cs="BPG Algeti"/>
          <w:lang w:val="ka-GE"/>
        </w:rPr>
        <w:t xml:space="preserve">და </w:t>
      </w:r>
      <w:r w:rsidR="00FF051B">
        <w:rPr>
          <w:rFonts w:ascii="BPG Algeti" w:hAnsi="BPG Algeti" w:cs="BPG Algeti"/>
        </w:rPr>
        <w:t>CSAT</w:t>
      </w:r>
      <w:r w:rsidR="00FF051B">
        <w:rPr>
          <w:rFonts w:ascii="BPG Algeti" w:hAnsi="BPG Algeti" w:cs="BPG Algeti"/>
          <w:lang w:val="ka-GE"/>
        </w:rPr>
        <w:t xml:space="preserve"> ინდექსები უნდა იყოს დათვლილი როგორც კონკრეტული ჰოსპიტლის ჯამური, ასევე მისი დეპარტემენტების ჭრილშიც - კონკრეტულ დეპარტამენტს რა ქულა აქვს მიღებული. მოცემულ ველში ნაჩვენებია რომელ ჰოსპიტალს რამდენი დეპარტამენტი აქვს.</w:t>
      </w:r>
    </w:p>
    <w:p w14:paraId="324F036B" w14:textId="1C42ECD3" w:rsidR="007B2B39" w:rsidRDefault="007B2B39" w:rsidP="00FF051B">
      <w:pPr>
        <w:rPr>
          <w:rFonts w:ascii="BPG Algeti" w:hAnsi="BPG Algeti" w:cs="BPG Algeti"/>
          <w:color w:val="FF0000"/>
          <w:lang w:val="ka-GE"/>
        </w:rPr>
      </w:pPr>
    </w:p>
    <w:p w14:paraId="4E842308" w14:textId="02E54111" w:rsidR="007B2B39" w:rsidRDefault="007B2B39" w:rsidP="007B2B39">
      <w:pPr>
        <w:pStyle w:val="Heading1"/>
        <w:numPr>
          <w:ilvl w:val="0"/>
          <w:numId w:val="3"/>
        </w:numPr>
        <w:rPr>
          <w:lang w:val="ka-GE"/>
        </w:rPr>
      </w:pPr>
      <w:bookmarkStart w:id="1" w:name="_Toc120718334"/>
      <w:r>
        <w:rPr>
          <w:lang w:val="ka-GE"/>
        </w:rPr>
        <w:lastRenderedPageBreak/>
        <w:t>პაციენტთა გამოკითხვა - სწრაფი უკუკავშირის ზარები</w:t>
      </w:r>
      <w:bookmarkEnd w:id="1"/>
    </w:p>
    <w:p w14:paraId="2FFDC9B2" w14:textId="2BC22CA4" w:rsidR="007B2B39" w:rsidRDefault="007B2B39" w:rsidP="007B2B39">
      <w:pPr>
        <w:rPr>
          <w:lang w:val="ka-GE"/>
        </w:rPr>
      </w:pPr>
    </w:p>
    <w:p w14:paraId="53376452" w14:textId="41F2384A" w:rsidR="007B2B39" w:rsidRDefault="007B2B39" w:rsidP="007B2B39">
      <w:pPr>
        <w:rPr>
          <w:lang w:val="ka-GE"/>
        </w:rPr>
      </w:pPr>
      <w:r>
        <w:rPr>
          <w:lang w:val="ka-GE"/>
        </w:rPr>
        <w:t xml:space="preserve">პაციენტთა სწრაფი უკუკავშირის სისტემა გულისხმობს ჰოსპიტალში არსებულ პაციენტებთან (ახლადგასტაციონარებულ პირებთან) </w:t>
      </w:r>
      <w:r w:rsidR="00EE1CE2">
        <w:rPr>
          <w:lang w:val="ka-GE"/>
        </w:rPr>
        <w:t xml:space="preserve">ყოველდღიურ </w:t>
      </w:r>
      <w:r>
        <w:rPr>
          <w:lang w:val="ka-GE"/>
        </w:rPr>
        <w:t>ზარებს - მოკითხვას და უკუკავშირის დაბრუნებას ყოველდღიურად.</w:t>
      </w:r>
    </w:p>
    <w:p w14:paraId="334B5899" w14:textId="6C92B60D" w:rsidR="007B2B39" w:rsidRDefault="007B2B39" w:rsidP="007B2B39">
      <w:pPr>
        <w:rPr>
          <w:lang w:val="ka-GE"/>
        </w:rPr>
      </w:pPr>
    </w:p>
    <w:p w14:paraId="336F31B6" w14:textId="0503C8C1" w:rsidR="00EE1CE2" w:rsidRDefault="007B2B39" w:rsidP="007B2B39">
      <w:pPr>
        <w:rPr>
          <w:lang w:val="ka-GE"/>
        </w:rPr>
      </w:pPr>
      <w:r>
        <w:rPr>
          <w:lang w:val="ka-GE"/>
        </w:rPr>
        <w:t>ამ შემთხვევაში არ ხდება მომსახურების კონკრეტული ქულით შეფასება, ხდება მხოლოდ თვისობრივი გამოკითხვა - (პირობითად</w:t>
      </w:r>
      <w:r w:rsidR="00EE1CE2">
        <w:rPr>
          <w:lang w:val="ka-GE"/>
        </w:rPr>
        <w:t>- „</w:t>
      </w:r>
      <w:r>
        <w:rPr>
          <w:lang w:val="ka-GE"/>
        </w:rPr>
        <w:t>რაიმე შენიშვნა ხომ არ აქვთ</w:t>
      </w:r>
      <w:r w:rsidR="00EE1CE2">
        <w:rPr>
          <w:lang w:val="ka-GE"/>
        </w:rPr>
        <w:t>“</w:t>
      </w:r>
      <w:r>
        <w:rPr>
          <w:lang w:val="ka-GE"/>
        </w:rPr>
        <w:t>)</w:t>
      </w:r>
      <w:r w:rsidR="00EE1CE2">
        <w:rPr>
          <w:lang w:val="ka-GE"/>
        </w:rPr>
        <w:t>.</w:t>
      </w:r>
    </w:p>
    <w:p w14:paraId="0C41C4CB" w14:textId="77777777" w:rsidR="00EE1CE2" w:rsidRDefault="00EE1CE2" w:rsidP="007B2B39">
      <w:pPr>
        <w:rPr>
          <w:lang w:val="ka-GE"/>
        </w:rPr>
      </w:pPr>
    </w:p>
    <w:p w14:paraId="535F1412" w14:textId="4BFF296E" w:rsidR="007B2B39" w:rsidRDefault="00EE1CE2" w:rsidP="007B2B39">
      <w:pPr>
        <w:rPr>
          <w:lang w:val="ka-GE"/>
        </w:rPr>
      </w:pPr>
      <w:r>
        <w:rPr>
          <w:lang w:val="ka-GE"/>
        </w:rPr>
        <w:t xml:space="preserve">მიღებული უკუკავშრი უნდა იყოს </w:t>
      </w:r>
      <w:r>
        <w:t>excel-</w:t>
      </w:r>
      <w:r>
        <w:rPr>
          <w:lang w:val="ka-GE"/>
        </w:rPr>
        <w:t>ში გადატანილი სიტყვა-სიტყვით გადმოტანილი, სამიდან ერთ-ერთი კლასიფიკაცია მინიჭებული (უკმაყოფილო, ნეიტრალური, კმაყოფილი) და დამკვეთთან ყოველდღიურად დღის ბოლოს გადმოგზავნილი.</w:t>
      </w:r>
    </w:p>
    <w:p w14:paraId="16E550C2" w14:textId="7657D640" w:rsidR="00EE1CE2" w:rsidRDefault="00EE1CE2" w:rsidP="007B2B39">
      <w:pPr>
        <w:rPr>
          <w:lang w:val="ka-GE"/>
        </w:rPr>
      </w:pPr>
    </w:p>
    <w:p w14:paraId="22C342CC" w14:textId="7E553C53" w:rsidR="00EE1CE2" w:rsidRDefault="00EE1CE2" w:rsidP="007B2B39">
      <w:pPr>
        <w:rPr>
          <w:lang w:val="ka-GE"/>
        </w:rPr>
      </w:pPr>
      <w:r>
        <w:rPr>
          <w:lang w:val="ka-GE"/>
        </w:rPr>
        <w:t>იმ შემთხვევაში, თუ პაციენტის უკუავშირი კრიტიკულად ურგენტული შინაარსის, ამ შემთხვევაში უკუკავშირის დაბრუნება დამკვეთთან ხდება მყისიერად, რომ დროულად მოხდეს რეაგირება.</w:t>
      </w:r>
    </w:p>
    <w:p w14:paraId="26F83503" w14:textId="1B168D7B" w:rsidR="00EE1CE2" w:rsidRDefault="00EE1CE2" w:rsidP="007B2B39">
      <w:pPr>
        <w:rPr>
          <w:lang w:val="ka-GE"/>
        </w:rPr>
      </w:pPr>
    </w:p>
    <w:p w14:paraId="4B3E75E9" w14:textId="3959EF66" w:rsidR="00EE1CE2" w:rsidRDefault="00EE1CE2" w:rsidP="007B2B39">
      <w:pPr>
        <w:rPr>
          <w:lang w:val="ka-GE"/>
        </w:rPr>
      </w:pPr>
      <w:r>
        <w:rPr>
          <w:lang w:val="ka-GE"/>
        </w:rPr>
        <w:t>იმ პაციენტებთან, რომლებიც დააფიქსირებენ უკმაყოფილებას, უნდა მოხდეს გადარეკვა 2 სამუშაო დღეში.</w:t>
      </w:r>
    </w:p>
    <w:p w14:paraId="4A41E33C" w14:textId="5CB76410" w:rsidR="00EE1CE2" w:rsidRDefault="00EE1CE2" w:rsidP="007B2B39">
      <w:pPr>
        <w:rPr>
          <w:lang w:val="ka-GE"/>
        </w:rPr>
      </w:pPr>
    </w:p>
    <w:p w14:paraId="0286AFE7" w14:textId="515B7446" w:rsidR="00EE1CE2" w:rsidRDefault="00EE1CE2" w:rsidP="007B2B39">
      <w:pPr>
        <w:rPr>
          <w:lang w:val="ka-GE"/>
        </w:rPr>
      </w:pPr>
      <w:r>
        <w:rPr>
          <w:lang w:val="ka-GE"/>
        </w:rPr>
        <w:t>თვეში განხორციელებული ზარების რაოდენობა</w:t>
      </w:r>
      <w:r w:rsidR="00BB0486">
        <w:rPr>
          <w:lang w:val="ka-GE"/>
        </w:rPr>
        <w:t xml:space="preserve"> - 900</w:t>
      </w:r>
    </w:p>
    <w:p w14:paraId="2921603F" w14:textId="77777777" w:rsidR="00EE1CE2" w:rsidRPr="007B2B39" w:rsidRDefault="00EE1CE2" w:rsidP="007B2B39">
      <w:pPr>
        <w:rPr>
          <w:lang w:val="ka-GE"/>
        </w:rPr>
      </w:pPr>
    </w:p>
    <w:p w14:paraId="53EAB6D7" w14:textId="1F5D37F0" w:rsidR="007B2B39" w:rsidRDefault="007B2B39" w:rsidP="007B2B39">
      <w:pPr>
        <w:pStyle w:val="Heading1"/>
        <w:numPr>
          <w:ilvl w:val="0"/>
          <w:numId w:val="3"/>
        </w:numPr>
        <w:rPr>
          <w:lang w:val="ka-GE"/>
        </w:rPr>
      </w:pPr>
      <w:bookmarkStart w:id="2" w:name="_Toc120718335"/>
      <w:r>
        <w:rPr>
          <w:lang w:val="ka-GE"/>
        </w:rPr>
        <w:t>სერვისის აუდიტი</w:t>
      </w:r>
      <w:bookmarkEnd w:id="2"/>
    </w:p>
    <w:p w14:paraId="5637C56F" w14:textId="349E0599" w:rsidR="00326D3A" w:rsidRDefault="00326D3A" w:rsidP="00326D3A">
      <w:pPr>
        <w:rPr>
          <w:lang w:val="ka-GE"/>
        </w:rPr>
      </w:pPr>
    </w:p>
    <w:p w14:paraId="2D4982FE" w14:textId="3DF3770E" w:rsidR="00326D3A" w:rsidRDefault="00326D3A" w:rsidP="00326D3A">
      <w:pPr>
        <w:rPr>
          <w:lang w:val="ka-GE"/>
        </w:rPr>
      </w:pPr>
      <w:r>
        <w:rPr>
          <w:lang w:val="ka-GE"/>
        </w:rPr>
        <w:t>სერვისის აუდიტი წარმოადგენს მისტიური მომხმარებლის მსგავს კვლევას, სადაც ამ უკანასკნელისგან განსხვავებით შეფასება არ ხდება მომხმარებლის კუთხიდან კონკრეტული თანამშრომლის, არამედ ხდება აუდიტი ჰოსპიტლის ქვემოთ მოცემული თემების:</w:t>
      </w:r>
    </w:p>
    <w:p w14:paraId="402B333F" w14:textId="77777777" w:rsidR="00326D3A" w:rsidRPr="00326D3A" w:rsidRDefault="00326D3A" w:rsidP="00326D3A">
      <w:pPr>
        <w:rPr>
          <w:lang w:val="ka-GE"/>
        </w:rPr>
      </w:pPr>
    </w:p>
    <w:p w14:paraId="6B4FC528" w14:textId="31C5E840" w:rsidR="00326D3A" w:rsidRPr="00326D3A" w:rsidRDefault="00326D3A" w:rsidP="00326D3A">
      <w:pPr>
        <w:pStyle w:val="ListParagraph"/>
        <w:numPr>
          <w:ilvl w:val="0"/>
          <w:numId w:val="4"/>
        </w:numPr>
        <w:rPr>
          <w:lang w:val="ka-GE"/>
        </w:rPr>
      </w:pPr>
      <w:r w:rsidRPr="00326D3A">
        <w:rPr>
          <w:lang w:val="ka-GE"/>
        </w:rPr>
        <w:t>ექსტერიერ-ინტერიერი</w:t>
      </w:r>
      <w:r>
        <w:rPr>
          <w:lang w:val="ka-GE"/>
        </w:rPr>
        <w:t xml:space="preserve">ს მოწესრიგებული იერსახე </w:t>
      </w:r>
      <w:r w:rsidRPr="00326D3A">
        <w:rPr>
          <w:lang w:val="ka-GE"/>
        </w:rPr>
        <w:t xml:space="preserve"> (ცენტრალური შესასვლელები, ფოიეები, კორიდორები, განყოფილებების შესასვლელები / კორიდორები)</w:t>
      </w:r>
    </w:p>
    <w:p w14:paraId="6E4B726F" w14:textId="77777777" w:rsidR="00326D3A" w:rsidRPr="00326D3A" w:rsidRDefault="00326D3A" w:rsidP="00326D3A">
      <w:pPr>
        <w:pStyle w:val="ListParagraph"/>
        <w:numPr>
          <w:ilvl w:val="0"/>
          <w:numId w:val="4"/>
        </w:numPr>
        <w:rPr>
          <w:lang w:val="ka-GE"/>
        </w:rPr>
      </w:pPr>
      <w:r w:rsidRPr="00326D3A">
        <w:rPr>
          <w:lang w:val="ka-GE"/>
        </w:rPr>
        <w:t>თანამშრომელთა ვიზუალური მხარე, ჩაცმის ეტიკეტი</w:t>
      </w:r>
    </w:p>
    <w:p w14:paraId="5F720389" w14:textId="125B73BB" w:rsidR="00326D3A" w:rsidRPr="00326D3A" w:rsidRDefault="00326D3A" w:rsidP="00326D3A">
      <w:pPr>
        <w:pStyle w:val="ListParagraph"/>
        <w:numPr>
          <w:ilvl w:val="0"/>
          <w:numId w:val="4"/>
        </w:numPr>
        <w:rPr>
          <w:lang w:val="ka-GE"/>
        </w:rPr>
      </w:pPr>
      <w:r w:rsidRPr="00326D3A">
        <w:rPr>
          <w:lang w:val="ka-GE"/>
        </w:rPr>
        <w:t>სიტუაცია სამუშაო დღის განმავლობაში</w:t>
      </w:r>
      <w:r>
        <w:t xml:space="preserve"> - </w:t>
      </w:r>
      <w:r>
        <w:rPr>
          <w:lang w:val="ka-GE"/>
        </w:rPr>
        <w:t>ნაკადების მართვა, რეგისტრატურის თანამსრომლების საკმარისი რაოდენობა...</w:t>
      </w:r>
    </w:p>
    <w:p w14:paraId="33FE784F" w14:textId="597398D6" w:rsidR="00326D3A" w:rsidRPr="00326D3A" w:rsidRDefault="00326D3A" w:rsidP="00326D3A">
      <w:pPr>
        <w:pStyle w:val="ListParagraph"/>
        <w:numPr>
          <w:ilvl w:val="0"/>
          <w:numId w:val="4"/>
        </w:numPr>
        <w:rPr>
          <w:lang w:val="ka-GE"/>
        </w:rPr>
      </w:pPr>
      <w:r w:rsidRPr="00326D3A">
        <w:rPr>
          <w:lang w:val="ka-GE"/>
        </w:rPr>
        <w:t>თანამშრომლები კეთილგანწყობა-თავაზიანობა და ემპათია</w:t>
      </w:r>
    </w:p>
    <w:p w14:paraId="445A4ADC" w14:textId="77777777" w:rsidR="00326D3A" w:rsidRPr="00326D3A" w:rsidRDefault="00326D3A" w:rsidP="00326D3A">
      <w:pPr>
        <w:pStyle w:val="ListParagraph"/>
        <w:numPr>
          <w:ilvl w:val="0"/>
          <w:numId w:val="4"/>
        </w:numPr>
        <w:rPr>
          <w:lang w:val="ka-GE"/>
        </w:rPr>
      </w:pPr>
      <w:r w:rsidRPr="00326D3A">
        <w:rPr>
          <w:lang w:val="ka-GE"/>
        </w:rPr>
        <w:t>შეფერხების მართვა</w:t>
      </w:r>
    </w:p>
    <w:p w14:paraId="56F6C3CB" w14:textId="77777777" w:rsidR="00326D3A" w:rsidRPr="00326D3A" w:rsidRDefault="00326D3A" w:rsidP="00326D3A">
      <w:pPr>
        <w:pStyle w:val="ListParagraph"/>
        <w:numPr>
          <w:ilvl w:val="0"/>
          <w:numId w:val="4"/>
        </w:numPr>
        <w:rPr>
          <w:lang w:val="ka-GE"/>
        </w:rPr>
      </w:pPr>
      <w:r w:rsidRPr="00326D3A">
        <w:rPr>
          <w:lang w:val="ka-GE"/>
        </w:rPr>
        <w:t>პრობლემური სიტუაციის მართვა</w:t>
      </w:r>
    </w:p>
    <w:p w14:paraId="53C235D6" w14:textId="0A1E6E90" w:rsidR="00326D3A" w:rsidRPr="00326D3A" w:rsidRDefault="00326D3A" w:rsidP="00326D3A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lang w:val="ka-GE"/>
        </w:rPr>
        <w:t>გადაუდებელ განყოფილებაში რეგისტრატურის მუშაობის შეფასება, პაციენტების ახლობლებთან უკუკავშირის შეფასება</w:t>
      </w:r>
    </w:p>
    <w:p w14:paraId="190A2FD8" w14:textId="4C84461B" w:rsidR="007B2B39" w:rsidRDefault="00326D3A" w:rsidP="00326D3A">
      <w:pPr>
        <w:pStyle w:val="ListParagraph"/>
        <w:numPr>
          <w:ilvl w:val="0"/>
          <w:numId w:val="4"/>
        </w:numPr>
        <w:rPr>
          <w:lang w:val="ka-GE"/>
        </w:rPr>
      </w:pPr>
      <w:r w:rsidRPr="00326D3A">
        <w:rPr>
          <w:lang w:val="ka-GE"/>
        </w:rPr>
        <w:t>მნახველების და თავმდგმურების ნაკადის მართვა</w:t>
      </w:r>
    </w:p>
    <w:p w14:paraId="098251B4" w14:textId="0E580066" w:rsidR="00326D3A" w:rsidRDefault="00326D3A" w:rsidP="00326D3A">
      <w:pPr>
        <w:rPr>
          <w:lang w:val="ka-GE"/>
        </w:rPr>
      </w:pPr>
      <w:r>
        <w:rPr>
          <w:lang w:val="ka-GE"/>
        </w:rPr>
        <w:t>თითოეულ ზემოთხსენებულ ბლოკს აქვს საკუთარი კონკრეტული კითხვები და თითოეული პუნქტის შეფასება ხდება 10 ბალიანი შკალით. მოცემულ ჩეკლისტში კითხვების რაოდენობა 50-60 შეიძლება მერყეობდეს, კონკრეტული ჰოსპიტლის სპეციფიკიდან გამომდინარე.</w:t>
      </w:r>
    </w:p>
    <w:p w14:paraId="611412C8" w14:textId="5A2178AB" w:rsidR="00326D3A" w:rsidRDefault="00326D3A" w:rsidP="00326D3A">
      <w:pPr>
        <w:rPr>
          <w:lang w:val="ka-GE"/>
        </w:rPr>
      </w:pPr>
    </w:p>
    <w:p w14:paraId="511F152E" w14:textId="4E845112" w:rsidR="00326D3A" w:rsidRDefault="00326D3A" w:rsidP="00326D3A">
      <w:pPr>
        <w:rPr>
          <w:lang w:val="ka-GE"/>
        </w:rPr>
      </w:pPr>
      <w:r>
        <w:rPr>
          <w:lang w:val="ka-GE"/>
        </w:rPr>
        <w:t>შესაფასებელი ჰოსპიტლის ლოკაციები და აუდიტის დღეების რაოდენობა მოცემულია ქვემოთ ცხრილში</w:t>
      </w:r>
      <w:r w:rsidR="00702332">
        <w:rPr>
          <w:lang w:val="ka-GE"/>
        </w:rPr>
        <w:t>:</w:t>
      </w:r>
    </w:p>
    <w:p w14:paraId="4526FA21" w14:textId="77777777" w:rsidR="00702332" w:rsidRDefault="00702332" w:rsidP="00326D3A">
      <w:pPr>
        <w:rPr>
          <w:lang w:val="ka-GE"/>
        </w:rPr>
      </w:pPr>
    </w:p>
    <w:tbl>
      <w:tblPr>
        <w:tblW w:w="4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877"/>
      </w:tblGrid>
      <w:tr w:rsidR="00702332" w14:paraId="503B3E59" w14:textId="77777777" w:rsidTr="00702332">
        <w:trPr>
          <w:trHeight w:val="528"/>
        </w:trPr>
        <w:tc>
          <w:tcPr>
            <w:tcW w:w="1520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7F93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lastRenderedPageBreak/>
              <w:t>ქალაქი</w:t>
            </w:r>
            <w:proofErr w:type="spellEnd"/>
          </w:p>
        </w:tc>
        <w:tc>
          <w:tcPr>
            <w:tcW w:w="212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0E94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ვიზიტის</w:t>
            </w:r>
            <w:proofErr w:type="spellEnd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დღეების</w:t>
            </w:r>
            <w:proofErr w:type="spellEnd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702332" w14:paraId="627BD03C" w14:textId="77777777" w:rsidTr="00702332">
        <w:trPr>
          <w:trHeight w:val="288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3BC78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ქუთაისი</w:t>
            </w:r>
            <w:proofErr w:type="spellEnd"/>
          </w:p>
        </w:tc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1FCCB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2</w:t>
            </w:r>
          </w:p>
        </w:tc>
      </w:tr>
      <w:tr w:rsidR="00702332" w14:paraId="0999DFE2" w14:textId="77777777" w:rsidTr="00702332">
        <w:trPr>
          <w:trHeight w:val="288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07B7E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ახალქალაქი</w:t>
            </w:r>
            <w:proofErr w:type="spellEnd"/>
          </w:p>
        </w:tc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E679E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1</w:t>
            </w:r>
          </w:p>
        </w:tc>
      </w:tr>
      <w:tr w:rsidR="00702332" w14:paraId="27ACDD1E" w14:textId="77777777" w:rsidTr="00702332">
        <w:trPr>
          <w:trHeight w:val="288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E9F84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ზუგდიდი</w:t>
            </w:r>
            <w:proofErr w:type="spellEnd"/>
          </w:p>
        </w:tc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A708E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2</w:t>
            </w:r>
          </w:p>
        </w:tc>
      </w:tr>
      <w:tr w:rsidR="00702332" w14:paraId="5B825A5C" w14:textId="77777777" w:rsidTr="00702332">
        <w:trPr>
          <w:trHeight w:val="288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B8019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ბათუმი</w:t>
            </w:r>
            <w:proofErr w:type="spellEnd"/>
          </w:p>
        </w:tc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DFB67" w14:textId="77777777" w:rsidR="00702332" w:rsidRDefault="00702332">
            <w:pPr>
              <w:jc w:val="center"/>
              <w:rPr>
                <w:rFonts w:ascii="BPG Algeti" w:hAnsi="BPG Algeti" w:cs="BPG Algeti"/>
                <w:sz w:val="20"/>
                <w:szCs w:val="20"/>
              </w:rPr>
            </w:pPr>
            <w:r>
              <w:rPr>
                <w:rFonts w:ascii="BPG Algeti" w:hAnsi="BPG Algeti" w:cs="BPG Algeti"/>
                <w:sz w:val="20"/>
                <w:szCs w:val="20"/>
              </w:rPr>
              <w:t>2</w:t>
            </w:r>
          </w:p>
        </w:tc>
      </w:tr>
      <w:tr w:rsidR="00702332" w14:paraId="202223FD" w14:textId="77777777" w:rsidTr="00702332">
        <w:trPr>
          <w:trHeight w:val="288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16140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ქობულეთი</w:t>
            </w:r>
            <w:proofErr w:type="spellEnd"/>
          </w:p>
        </w:tc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CA852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2</w:t>
            </w:r>
          </w:p>
        </w:tc>
      </w:tr>
      <w:tr w:rsidR="00702332" w14:paraId="5A38E910" w14:textId="77777777" w:rsidTr="00702332">
        <w:trPr>
          <w:trHeight w:val="288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B5E5A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ახალციხე</w:t>
            </w:r>
            <w:proofErr w:type="spellEnd"/>
          </w:p>
        </w:tc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F7A71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2</w:t>
            </w:r>
          </w:p>
        </w:tc>
      </w:tr>
      <w:tr w:rsidR="00702332" w14:paraId="7EFC8B36" w14:textId="77777777" w:rsidTr="00702332">
        <w:trPr>
          <w:trHeight w:val="288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1E480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თბილისი</w:t>
            </w:r>
            <w:proofErr w:type="spellEnd"/>
          </w:p>
        </w:tc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7EC99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2</w:t>
            </w:r>
          </w:p>
        </w:tc>
      </w:tr>
      <w:tr w:rsidR="00702332" w14:paraId="50D2818A" w14:textId="77777777" w:rsidTr="00702332">
        <w:trPr>
          <w:trHeight w:val="288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8A75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ხაშური</w:t>
            </w:r>
            <w:proofErr w:type="spellEnd"/>
          </w:p>
        </w:tc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D7D72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1</w:t>
            </w:r>
          </w:p>
        </w:tc>
      </w:tr>
      <w:tr w:rsidR="00702332" w14:paraId="7E9C305F" w14:textId="77777777" w:rsidTr="00702332">
        <w:trPr>
          <w:trHeight w:val="288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0602D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ფოთი</w:t>
            </w:r>
            <w:proofErr w:type="spellEnd"/>
          </w:p>
        </w:tc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67E69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1</w:t>
            </w:r>
          </w:p>
        </w:tc>
      </w:tr>
      <w:tr w:rsidR="00702332" w14:paraId="184D9184" w14:textId="77777777" w:rsidTr="0070233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8AF7C" w14:textId="77777777" w:rsidR="00702332" w:rsidRDefault="00702332">
            <w:pPr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თელავი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1155F" w14:textId="77777777" w:rsidR="00702332" w:rsidRDefault="00702332">
            <w:pPr>
              <w:jc w:val="center"/>
              <w:rPr>
                <w:rFonts w:ascii="BPG Algeti" w:hAnsi="BPG Algeti" w:cs="BPG Algeti"/>
                <w:color w:val="000000"/>
                <w:sz w:val="20"/>
                <w:szCs w:val="20"/>
              </w:rPr>
            </w:pPr>
            <w:r>
              <w:rPr>
                <w:rFonts w:ascii="BPG Algeti" w:hAnsi="BPG Algeti" w:cs="BPG Algeti"/>
                <w:color w:val="000000"/>
                <w:sz w:val="20"/>
                <w:szCs w:val="20"/>
              </w:rPr>
              <w:t>2</w:t>
            </w:r>
          </w:p>
        </w:tc>
      </w:tr>
    </w:tbl>
    <w:p w14:paraId="7EFEA89D" w14:textId="0A9799E2" w:rsidR="00326D3A" w:rsidRDefault="00326D3A" w:rsidP="00326D3A">
      <w:pPr>
        <w:rPr>
          <w:lang w:val="ka-GE"/>
        </w:rPr>
      </w:pPr>
    </w:p>
    <w:p w14:paraId="74F7168A" w14:textId="4628A91D" w:rsidR="00326D3A" w:rsidRDefault="00326D3A" w:rsidP="00326D3A">
      <w:pPr>
        <w:rPr>
          <w:lang w:val="ka-GE"/>
        </w:rPr>
      </w:pPr>
    </w:p>
    <w:p w14:paraId="20EC967A" w14:textId="768C977C" w:rsidR="00326D3A" w:rsidRDefault="00326D3A" w:rsidP="00326D3A">
      <w:pPr>
        <w:rPr>
          <w:lang w:val="ka-GE"/>
        </w:rPr>
      </w:pPr>
      <w:r>
        <w:rPr>
          <w:lang w:val="ka-GE"/>
        </w:rPr>
        <w:t>აუდიტის ჩატარების პერიოდულობა არის წელიწადში ორჯერ - 2023 წლის ივნისის თვეში და დეკემბრის თვეში.</w:t>
      </w:r>
    </w:p>
    <w:p w14:paraId="758AEAF0" w14:textId="60C6A8D0" w:rsidR="00326D3A" w:rsidRDefault="00326D3A" w:rsidP="00326D3A">
      <w:pPr>
        <w:rPr>
          <w:lang w:val="ka-GE"/>
        </w:rPr>
      </w:pPr>
      <w:r>
        <w:rPr>
          <w:lang w:val="ka-GE"/>
        </w:rPr>
        <w:t>ჩატარებულ აუდიტზე წარსადგენი ანგარიშგების პერიოდი არის შესაბაისად 2023 წლის ივლისი და 2024 წლის  იანვარი.</w:t>
      </w:r>
    </w:p>
    <w:p w14:paraId="40471139" w14:textId="2585371C" w:rsidR="00326D3A" w:rsidRDefault="00326D3A" w:rsidP="00326D3A">
      <w:pPr>
        <w:rPr>
          <w:lang w:val="ka-GE"/>
        </w:rPr>
      </w:pPr>
      <w:r>
        <w:rPr>
          <w:lang w:val="ka-GE"/>
        </w:rPr>
        <w:t>ანგარიშგება უნდა მოიცავდეს როგორც პრეზენტაციას, ასევე შევსებულ ჩეკლისტს და აღმოჩენილ ხარვეზებზე ფოტომასალას.</w:t>
      </w:r>
    </w:p>
    <w:p w14:paraId="029FEBBE" w14:textId="77777777" w:rsidR="00326D3A" w:rsidRPr="00326D3A" w:rsidRDefault="00326D3A" w:rsidP="00326D3A">
      <w:pPr>
        <w:rPr>
          <w:lang w:val="ka-GE"/>
        </w:rPr>
      </w:pPr>
    </w:p>
    <w:sectPr w:rsidR="00326D3A" w:rsidRPr="0032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1052" w14:textId="77777777" w:rsidR="007070F7" w:rsidRDefault="007070F7" w:rsidP="00C358F4">
      <w:r>
        <w:separator/>
      </w:r>
    </w:p>
  </w:endnote>
  <w:endnote w:type="continuationSeparator" w:id="0">
    <w:p w14:paraId="759C5FA0" w14:textId="77777777" w:rsidR="007070F7" w:rsidRDefault="007070F7" w:rsidP="00C3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3EBF" w14:textId="77777777" w:rsidR="007070F7" w:rsidRDefault="007070F7" w:rsidP="00C358F4">
      <w:r>
        <w:separator/>
      </w:r>
    </w:p>
  </w:footnote>
  <w:footnote w:type="continuationSeparator" w:id="0">
    <w:p w14:paraId="0E4648EC" w14:textId="77777777" w:rsidR="007070F7" w:rsidRDefault="007070F7" w:rsidP="00C3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B4A"/>
    <w:multiLevelType w:val="hybridMultilevel"/>
    <w:tmpl w:val="893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6752"/>
    <w:multiLevelType w:val="hybridMultilevel"/>
    <w:tmpl w:val="EBFA5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501C"/>
    <w:multiLevelType w:val="hybridMultilevel"/>
    <w:tmpl w:val="68A2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C1A16"/>
    <w:multiLevelType w:val="hybridMultilevel"/>
    <w:tmpl w:val="199E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469">
    <w:abstractNumId w:val="0"/>
  </w:num>
  <w:num w:numId="2" w16cid:durableId="861476985">
    <w:abstractNumId w:val="3"/>
  </w:num>
  <w:num w:numId="3" w16cid:durableId="182591277">
    <w:abstractNumId w:val="2"/>
  </w:num>
  <w:num w:numId="4" w16cid:durableId="210286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06"/>
    <w:rsid w:val="0000592C"/>
    <w:rsid w:val="00007106"/>
    <w:rsid w:val="000776E0"/>
    <w:rsid w:val="000841A6"/>
    <w:rsid w:val="002C3FE5"/>
    <w:rsid w:val="00326D3A"/>
    <w:rsid w:val="00342C18"/>
    <w:rsid w:val="00372764"/>
    <w:rsid w:val="003734ED"/>
    <w:rsid w:val="0039755E"/>
    <w:rsid w:val="00406ED9"/>
    <w:rsid w:val="0045261F"/>
    <w:rsid w:val="00640044"/>
    <w:rsid w:val="0067138B"/>
    <w:rsid w:val="00702332"/>
    <w:rsid w:val="007063FA"/>
    <w:rsid w:val="007070F7"/>
    <w:rsid w:val="00792C3F"/>
    <w:rsid w:val="007B2B39"/>
    <w:rsid w:val="007C2335"/>
    <w:rsid w:val="009473D0"/>
    <w:rsid w:val="009A02B5"/>
    <w:rsid w:val="009F0ADF"/>
    <w:rsid w:val="00A85E9A"/>
    <w:rsid w:val="00B95C71"/>
    <w:rsid w:val="00BB0486"/>
    <w:rsid w:val="00C159CA"/>
    <w:rsid w:val="00C358F4"/>
    <w:rsid w:val="00C800AB"/>
    <w:rsid w:val="00E162C9"/>
    <w:rsid w:val="00EE1CE2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F013"/>
  <w15:chartTrackingRefBased/>
  <w15:docId w15:val="{9564C3F3-16CF-470B-9EE8-AFF29744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B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2B5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9A02B5"/>
    <w:pPr>
      <w:autoSpaceDE w:val="0"/>
      <w:autoSpaceDN w:val="0"/>
    </w:pPr>
    <w:rPr>
      <w:rFonts w:ascii="BPG Algeti" w:hAnsi="BPG Algeti" w:cs="BPG Alget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C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2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58F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58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358F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58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58F4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5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BD3E-F683-4BFC-8CB9-B6821AB8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Jaiani</dc:creator>
  <cp:keywords/>
  <dc:description/>
  <cp:lastModifiedBy>Ana Arkania</cp:lastModifiedBy>
  <cp:revision>17</cp:revision>
  <dcterms:created xsi:type="dcterms:W3CDTF">2022-11-28T07:35:00Z</dcterms:created>
  <dcterms:modified xsi:type="dcterms:W3CDTF">2022-12-01T13:20:00Z</dcterms:modified>
</cp:coreProperties>
</file>